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C2" w:rsidRDefault="00BF6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3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636"/>
      </w:tblGrid>
      <w:tr w:rsidR="00BF62C2">
        <w:trPr>
          <w:trHeight w:val="284"/>
        </w:trPr>
        <w:tc>
          <w:tcPr>
            <w:tcW w:w="1680" w:type="dxa"/>
            <w:vAlign w:val="bottom"/>
          </w:tcPr>
          <w:p w:rsidR="00BF62C2" w:rsidRDefault="00BF62C2">
            <w:pPr>
              <w:jc w:val="center"/>
            </w:pPr>
            <w:bookmarkStart w:id="1" w:name="_gjdgxs" w:colFirst="0" w:colLast="0"/>
            <w:bookmarkEnd w:id="1"/>
          </w:p>
        </w:tc>
        <w:tc>
          <w:tcPr>
            <w:tcW w:w="7636" w:type="dxa"/>
            <w:vAlign w:val="bottom"/>
          </w:tcPr>
          <w:p w:rsidR="00BF62C2" w:rsidRDefault="00064B6F">
            <w:pPr>
              <w:pStyle w:val="Title"/>
              <w:jc w:val="center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Grade Supplies</w:t>
            </w:r>
          </w:p>
        </w:tc>
      </w:tr>
      <w:tr w:rsidR="00BF62C2">
        <w:trPr>
          <w:trHeight w:val="284"/>
        </w:trPr>
        <w:tc>
          <w:tcPr>
            <w:tcW w:w="1680" w:type="dxa"/>
            <w:vAlign w:val="bottom"/>
          </w:tcPr>
          <w:p w:rsidR="00BF62C2" w:rsidRDefault="00BF62C2">
            <w:pPr>
              <w:rPr>
                <w:sz w:val="28"/>
                <w:szCs w:val="28"/>
              </w:rPr>
            </w:pPr>
          </w:p>
        </w:tc>
        <w:tc>
          <w:tcPr>
            <w:tcW w:w="7636" w:type="dxa"/>
            <w:vAlign w:val="bottom"/>
          </w:tcPr>
          <w:p w:rsidR="00BF62C2" w:rsidRDefault="00064B6F">
            <w:pPr>
              <w:pStyle w:val="Heading1"/>
              <w:ind w:firstLine="29"/>
              <w:outlineLvl w:val="0"/>
              <w:rPr>
                <w:color w:val="C0504D"/>
                <w:sz w:val="28"/>
                <w:szCs w:val="28"/>
              </w:rPr>
            </w:pPr>
            <w:r>
              <w:rPr>
                <w:color w:val="C0504D"/>
                <w:sz w:val="28"/>
                <w:szCs w:val="28"/>
              </w:rPr>
              <w:t>Must Haves</w:t>
            </w:r>
          </w:p>
        </w:tc>
      </w:tr>
      <w:tr w:rsidR="00BF62C2">
        <w:trPr>
          <w:trHeight w:val="1880"/>
        </w:trPr>
        <w:tc>
          <w:tcPr>
            <w:tcW w:w="1680" w:type="dxa"/>
          </w:tcPr>
          <w:p w:rsidR="00BF62C2" w:rsidRDefault="00064B6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32815" cy="930275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0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6" w:type="dxa"/>
          </w:tcPr>
          <w:p w:rsidR="00BF62C2" w:rsidRDefault="00BF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a0"/>
              <w:tblW w:w="7624" w:type="dxa"/>
              <w:tblBorders>
                <w:top w:val="single" w:sz="4" w:space="0" w:color="999966"/>
                <w:left w:val="single" w:sz="4" w:space="0" w:color="999966"/>
                <w:bottom w:val="single" w:sz="4" w:space="0" w:color="999966"/>
                <w:right w:val="single" w:sz="4" w:space="0" w:color="999966"/>
                <w:insideH w:val="single" w:sz="6" w:space="0" w:color="999966"/>
                <w:insideV w:val="single" w:sz="6" w:space="0" w:color="9999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9"/>
              <w:gridCol w:w="7145"/>
            </w:tblGrid>
            <w:tr w:rsidR="00BF62C2">
              <w:trPr>
                <w:trHeight w:val="434"/>
              </w:trPr>
              <w:tc>
                <w:tcPr>
                  <w:tcW w:w="479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5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Pencils/Pens</w:t>
                  </w:r>
                </w:p>
              </w:tc>
            </w:tr>
            <w:tr w:rsidR="00BF62C2">
              <w:trPr>
                <w:trHeight w:val="462"/>
              </w:trPr>
              <w:tc>
                <w:tcPr>
                  <w:tcW w:w="479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5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Lined Paper </w:t>
                  </w:r>
                </w:p>
              </w:tc>
            </w:tr>
            <w:tr w:rsidR="00BF62C2">
              <w:trPr>
                <w:trHeight w:val="418"/>
              </w:trPr>
              <w:tc>
                <w:tcPr>
                  <w:tcW w:w="479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5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Binder/Folder System</w:t>
                  </w:r>
                </w:p>
              </w:tc>
            </w:tr>
            <w:tr w:rsidR="00BF62C2">
              <w:trPr>
                <w:trHeight w:val="497"/>
              </w:trPr>
              <w:tc>
                <w:tcPr>
                  <w:tcW w:w="479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5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Agenda/Planner (we provide one) </w:t>
                  </w:r>
                </w:p>
              </w:tc>
            </w:tr>
            <w:tr w:rsidR="00BF62C2">
              <w:trPr>
                <w:trHeight w:val="408"/>
              </w:trPr>
              <w:tc>
                <w:tcPr>
                  <w:tcW w:w="479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5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2-3 spiral notebooks</w:t>
                  </w:r>
                </w:p>
              </w:tc>
            </w:tr>
            <w:tr w:rsidR="00BF62C2">
              <w:trPr>
                <w:trHeight w:val="408"/>
              </w:trPr>
              <w:tc>
                <w:tcPr>
                  <w:tcW w:w="479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5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Backpack/Bookbag</w:t>
                  </w:r>
                </w:p>
              </w:tc>
            </w:tr>
          </w:tbl>
          <w:p w:rsidR="00BF62C2" w:rsidRDefault="00BF62C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F62C2">
        <w:trPr>
          <w:trHeight w:val="284"/>
        </w:trPr>
        <w:tc>
          <w:tcPr>
            <w:tcW w:w="1680" w:type="dxa"/>
            <w:vAlign w:val="bottom"/>
          </w:tcPr>
          <w:p w:rsidR="00BF62C2" w:rsidRDefault="00BF62C2">
            <w:pPr>
              <w:rPr>
                <w:sz w:val="28"/>
                <w:szCs w:val="28"/>
              </w:rPr>
            </w:pPr>
          </w:p>
        </w:tc>
        <w:tc>
          <w:tcPr>
            <w:tcW w:w="7636" w:type="dxa"/>
            <w:vAlign w:val="bottom"/>
          </w:tcPr>
          <w:p w:rsidR="00BF62C2" w:rsidRDefault="00BF62C2">
            <w:pPr>
              <w:pStyle w:val="Heading1"/>
              <w:ind w:firstLine="29"/>
              <w:outlineLvl w:val="0"/>
              <w:rPr>
                <w:color w:val="9BBB59"/>
                <w:sz w:val="28"/>
                <w:szCs w:val="28"/>
              </w:rPr>
            </w:pPr>
          </w:p>
          <w:p w:rsidR="00BF62C2" w:rsidRDefault="00064B6F">
            <w:pPr>
              <w:pStyle w:val="Heading1"/>
              <w:ind w:firstLine="29"/>
              <w:outlineLvl w:val="0"/>
              <w:rPr>
                <w:color w:val="9BBB59"/>
                <w:sz w:val="28"/>
                <w:szCs w:val="28"/>
              </w:rPr>
            </w:pPr>
            <w:r>
              <w:rPr>
                <w:color w:val="9BBB59"/>
                <w:sz w:val="28"/>
                <w:szCs w:val="28"/>
              </w:rPr>
              <w:t>Nice to Have</w:t>
            </w:r>
          </w:p>
        </w:tc>
      </w:tr>
      <w:tr w:rsidR="00BF62C2">
        <w:trPr>
          <w:trHeight w:val="1880"/>
        </w:trPr>
        <w:tc>
          <w:tcPr>
            <w:tcW w:w="1680" w:type="dxa"/>
          </w:tcPr>
          <w:p w:rsidR="00BF62C2" w:rsidRDefault="00064B6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32815" cy="93281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6" w:type="dxa"/>
          </w:tcPr>
          <w:p w:rsidR="00BF62C2" w:rsidRDefault="00BF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a1"/>
              <w:tblW w:w="7620" w:type="dxa"/>
              <w:tblBorders>
                <w:top w:val="single" w:sz="6" w:space="0" w:color="9BBB59"/>
                <w:left w:val="single" w:sz="6" w:space="0" w:color="9BBB59"/>
                <w:bottom w:val="single" w:sz="6" w:space="0" w:color="9BBB59"/>
                <w:right w:val="single" w:sz="6" w:space="0" w:color="9BBB59"/>
                <w:insideH w:val="single" w:sz="6" w:space="0" w:color="9BBB59"/>
                <w:insideV w:val="single" w:sz="6" w:space="0" w:color="9BBB5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"/>
              <w:gridCol w:w="7142"/>
            </w:tblGrid>
            <w:tr w:rsidR="00BF62C2">
              <w:trPr>
                <w:trHeight w:val="444"/>
              </w:trPr>
              <w:tc>
                <w:tcPr>
                  <w:tcW w:w="478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2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Sharpies (black and color)</w:t>
                  </w:r>
                </w:p>
              </w:tc>
            </w:tr>
            <w:tr w:rsidR="00BF62C2">
              <w:trPr>
                <w:trHeight w:val="375"/>
              </w:trPr>
              <w:tc>
                <w:tcPr>
                  <w:tcW w:w="478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2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Earbuds/Headphones</w:t>
                  </w:r>
                </w:p>
              </w:tc>
            </w:tr>
            <w:tr w:rsidR="00BF62C2">
              <w:trPr>
                <w:trHeight w:val="408"/>
              </w:trPr>
              <w:tc>
                <w:tcPr>
                  <w:tcW w:w="478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2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Calculator </w:t>
                  </w:r>
                </w:p>
              </w:tc>
            </w:tr>
            <w:tr w:rsidR="00BF62C2">
              <w:trPr>
                <w:trHeight w:val="408"/>
              </w:trPr>
              <w:tc>
                <w:tcPr>
                  <w:tcW w:w="478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2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Post-it-Notes</w:t>
                  </w:r>
                </w:p>
              </w:tc>
            </w:tr>
            <w:tr w:rsidR="00BF62C2">
              <w:trPr>
                <w:trHeight w:val="408"/>
              </w:trPr>
              <w:tc>
                <w:tcPr>
                  <w:tcW w:w="478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2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Highlighters </w:t>
                  </w:r>
                </w:p>
              </w:tc>
            </w:tr>
            <w:tr w:rsidR="00BF62C2">
              <w:trPr>
                <w:trHeight w:val="408"/>
              </w:trPr>
              <w:tc>
                <w:tcPr>
                  <w:tcW w:w="478" w:type="dxa"/>
                  <w:vAlign w:val="center"/>
                </w:tcPr>
                <w:p w:rsidR="00BF62C2" w:rsidRDefault="00BF62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2" w:type="dxa"/>
                  <w:tcMar>
                    <w:left w:w="144" w:type="dxa"/>
                  </w:tcMar>
                  <w:vAlign w:val="center"/>
                </w:tcPr>
                <w:p w:rsidR="00BF62C2" w:rsidRDefault="00064B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Water Bottle</w:t>
                  </w:r>
                </w:p>
              </w:tc>
            </w:tr>
          </w:tbl>
          <w:p w:rsidR="00BF62C2" w:rsidRDefault="00BF62C2">
            <w:pPr>
              <w:rPr>
                <w:sz w:val="28"/>
                <w:szCs w:val="28"/>
              </w:rPr>
            </w:pPr>
          </w:p>
        </w:tc>
      </w:tr>
      <w:tr w:rsidR="00BF62C2">
        <w:trPr>
          <w:trHeight w:val="284"/>
        </w:trPr>
        <w:tc>
          <w:tcPr>
            <w:tcW w:w="1680" w:type="dxa"/>
            <w:vAlign w:val="bottom"/>
          </w:tcPr>
          <w:p w:rsidR="00BF62C2" w:rsidRDefault="00BF62C2">
            <w:pPr>
              <w:rPr>
                <w:sz w:val="28"/>
                <w:szCs w:val="28"/>
              </w:rPr>
            </w:pPr>
          </w:p>
        </w:tc>
        <w:tc>
          <w:tcPr>
            <w:tcW w:w="7636" w:type="dxa"/>
            <w:vAlign w:val="bottom"/>
          </w:tcPr>
          <w:p w:rsidR="00BF62C2" w:rsidRDefault="00BF62C2"/>
        </w:tc>
      </w:tr>
      <w:tr w:rsidR="00BF62C2">
        <w:trPr>
          <w:trHeight w:val="1880"/>
        </w:trPr>
        <w:tc>
          <w:tcPr>
            <w:tcW w:w="1680" w:type="dxa"/>
          </w:tcPr>
          <w:p w:rsidR="00BF62C2" w:rsidRDefault="00BF62C2"/>
        </w:tc>
        <w:tc>
          <w:tcPr>
            <w:tcW w:w="7636" w:type="dxa"/>
          </w:tcPr>
          <w:p w:rsidR="00BF62C2" w:rsidRDefault="0006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Dear Eighth Grade Students and Families,</w:t>
            </w:r>
          </w:p>
          <w:p w:rsidR="00BF62C2" w:rsidRDefault="00BF62C2">
            <w:pPr>
              <w:rPr>
                <w:sz w:val="28"/>
                <w:szCs w:val="28"/>
              </w:rPr>
            </w:pPr>
          </w:p>
          <w:p w:rsidR="00BF62C2" w:rsidRDefault="0006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Here’s a list of our suggestions for supplies to make your 8th grade year successful.  Please enjoy your remaining summer vacation days!</w:t>
            </w:r>
          </w:p>
          <w:p w:rsidR="00BF62C2" w:rsidRDefault="00BF62C2">
            <w:pPr>
              <w:rPr>
                <w:sz w:val="28"/>
                <w:szCs w:val="28"/>
              </w:rPr>
            </w:pPr>
          </w:p>
          <w:p w:rsidR="00BF62C2" w:rsidRDefault="0006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We’ll see you in a few weeks!</w:t>
            </w:r>
          </w:p>
          <w:p w:rsidR="00BF62C2" w:rsidRDefault="00BF62C2">
            <w:pPr>
              <w:rPr>
                <w:sz w:val="28"/>
                <w:szCs w:val="28"/>
              </w:rPr>
            </w:pPr>
          </w:p>
          <w:p w:rsidR="00BF62C2" w:rsidRDefault="0006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Bell, Mr. Brown, Mrs. Button, Mrs. Lamothe, and Mrs. Robbins </w:t>
            </w:r>
          </w:p>
        </w:tc>
      </w:tr>
      <w:tr w:rsidR="00BF62C2">
        <w:trPr>
          <w:trHeight w:val="284"/>
        </w:trPr>
        <w:tc>
          <w:tcPr>
            <w:tcW w:w="1680" w:type="dxa"/>
            <w:vAlign w:val="bottom"/>
          </w:tcPr>
          <w:p w:rsidR="00BF62C2" w:rsidRDefault="00BF62C2"/>
        </w:tc>
        <w:tc>
          <w:tcPr>
            <w:tcW w:w="7636" w:type="dxa"/>
            <w:vAlign w:val="bottom"/>
          </w:tcPr>
          <w:p w:rsidR="00BF62C2" w:rsidRDefault="00BF62C2"/>
        </w:tc>
      </w:tr>
    </w:tbl>
    <w:p w:rsidR="00BF62C2" w:rsidRDefault="00BF62C2">
      <w:pPr>
        <w:spacing w:after="200" w:line="276" w:lineRule="auto"/>
      </w:pPr>
    </w:p>
    <w:sectPr w:rsidR="00BF62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C2"/>
    <w:rsid w:val="00064B6F"/>
    <w:rsid w:val="00B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666CC-0DE2-46D7-91DD-4A16289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9"/>
      <w:outlineLvl w:val="0"/>
    </w:pPr>
    <w:rPr>
      <w:rFonts w:ascii="Cambria" w:eastAsia="Cambria" w:hAnsi="Cambria" w:cs="Cambria"/>
      <w:b/>
      <w:smallCaps/>
      <w:color w:val="999865"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mbria" w:eastAsia="Cambria" w:hAnsi="Cambria" w:cs="Cambria"/>
      <w:b/>
      <w:color w:val="40404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Terese Rheault</dc:creator>
  <cp:lastModifiedBy>Terese Rheault</cp:lastModifiedBy>
  <cp:revision>2</cp:revision>
  <dcterms:created xsi:type="dcterms:W3CDTF">2023-08-02T19:15:00Z</dcterms:created>
  <dcterms:modified xsi:type="dcterms:W3CDTF">2023-08-02T19:15:00Z</dcterms:modified>
</cp:coreProperties>
</file>